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参选响应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文件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内容及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格式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（一）资格响应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文件</w:t>
      </w:r>
      <w:r>
        <w:rPr>
          <w:rFonts w:hint="eastAsia" w:ascii="仿宋_GB2312" w:hAnsi="仿宋_GB2312" w:eastAsia="仿宋_GB2312" w:cs="仿宋_GB2312"/>
          <w:sz w:val="28"/>
          <w:szCs w:val="28"/>
        </w:rPr>
        <w:t>（逐页加盖公章）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响应承诺函原件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（格式见</w:t>
      </w: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参选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单位工商营业执照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（三证合一）；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参选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单位经营许可证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（二类备案凭证）；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生产厂家营业执照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生产厂家生产许可证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生产厂家对经销商的逐级授权书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代表人授权委托书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（非法人参选）；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代表人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代表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身份证复印件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廉政承诺书原件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（格式见</w:t>
      </w: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（二）报价响应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文件</w:t>
      </w:r>
      <w:r>
        <w:rPr>
          <w:rFonts w:hint="eastAsia" w:ascii="仿宋_GB2312" w:hAnsi="仿宋_GB2312" w:eastAsia="仿宋_GB2312" w:cs="仿宋_GB2312"/>
          <w:sz w:val="28"/>
          <w:szCs w:val="28"/>
        </w:rPr>
        <w:t>（逐页加盖公章）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报价一览表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（格式见</w:t>
      </w:r>
      <w:r>
        <w:rPr>
          <w:rFonts w:hint="eastAsia" w:ascii="仿宋_GB2312" w:hAnsi="仿宋_GB2312" w:eastAsia="仿宋_GB2312" w:cs="仿宋_GB2312"/>
          <w:sz w:val="28"/>
          <w:szCs w:val="28"/>
        </w:rPr>
        <w:t>附件3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（三）技术服务响应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文件</w:t>
      </w:r>
      <w:r>
        <w:rPr>
          <w:rFonts w:hint="eastAsia" w:ascii="仿宋_GB2312" w:hAnsi="仿宋_GB2312" w:eastAsia="仿宋_GB2312" w:cs="仿宋_GB2312"/>
          <w:sz w:val="28"/>
          <w:szCs w:val="28"/>
        </w:rPr>
        <w:t>（逐页加盖公章）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技术要求应答表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（格式见</w:t>
      </w: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设备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生产企业检验报告（国产）、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设备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入境货物检验检疫证明（进口）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质量认证；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产品彩页；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类似业绩（近一年本省用户名单、</w:t>
      </w:r>
      <w:r>
        <w:rPr>
          <w:rFonts w:hint="eastAsia" w:ascii="仿宋_GB2312" w:hAnsi="仿宋_GB2312" w:eastAsia="仿宋_GB2312" w:cs="仿宋_GB2312"/>
          <w:sz w:val="28"/>
          <w:szCs w:val="28"/>
        </w:rPr>
        <w:t>三家用户合同或供货发票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（含单价）</w:t>
      </w:r>
      <w:r>
        <w:rPr>
          <w:rFonts w:hint="eastAsia" w:ascii="仿宋_GB2312" w:hAnsi="仿宋_GB2312" w:eastAsia="仿宋_GB2312" w:cs="仿宋_GB2312"/>
          <w:sz w:val="28"/>
          <w:szCs w:val="28"/>
        </w:rPr>
        <w:t>复印件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7、项目实施方案；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8、售后服务方案。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选响应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文件必须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按以上顺序放置，并用硬面抄装订，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自编目录和页码，以方便评审；封面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标明正本（或副本）、资格（或报价或技术服务）响应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文件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、项目名称、项目编号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/包号、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供应商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全称、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日期，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并加盖骑缝章，不接受未经装订的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选文件，否则视为无效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将所有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文件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一并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密封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在封口处加盖骑缝章，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不接受密封袋以外的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选资料（样品除外）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密封袋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上标明项目名称、项目编号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/包号、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供应商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全称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mY3ZTg3OTY3ZWU3MGU4MjVkNzMxNGRhMDkwYjgifQ=="/>
  </w:docVars>
  <w:rsids>
    <w:rsidRoot w:val="00000000"/>
    <w:rsid w:val="059857B7"/>
    <w:rsid w:val="0CA956E7"/>
    <w:rsid w:val="14617946"/>
    <w:rsid w:val="164D6AD8"/>
    <w:rsid w:val="33EC6FF7"/>
    <w:rsid w:val="383720CA"/>
    <w:rsid w:val="3D842782"/>
    <w:rsid w:val="42E45C96"/>
    <w:rsid w:val="62B739FB"/>
    <w:rsid w:val="7EB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616</Characters>
  <Lines>0</Lines>
  <Paragraphs>0</Paragraphs>
  <TotalTime>1</TotalTime>
  <ScaleCrop>false</ScaleCrop>
  <LinksUpToDate>false</LinksUpToDate>
  <CharactersWithSpaces>617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Louisaིྀ</cp:lastModifiedBy>
  <dcterms:modified xsi:type="dcterms:W3CDTF">2022-08-10T00:59:16Z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FA2EF373FF0149BE91272F0A290FE397</vt:lpwstr>
  </property>
</Properties>
</file>